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A4" w:rsidRPr="000D013B" w:rsidRDefault="008603A4" w:rsidP="000C36E9">
      <w:pPr>
        <w:autoSpaceDE w:val="0"/>
        <w:autoSpaceDN w:val="0"/>
        <w:adjustRightInd w:val="0"/>
        <w:spacing w:after="0" w:line="360" w:lineRule="auto"/>
        <w:jc w:val="center"/>
        <w:rPr>
          <w:rFonts w:ascii="Times New Roman" w:hAnsi="Times New Roman"/>
          <w:b/>
          <w:bCs/>
          <w:sz w:val="28"/>
          <w:szCs w:val="28"/>
          <w:lang w:val="en-US"/>
        </w:rPr>
      </w:pPr>
      <w:r w:rsidRPr="000D013B">
        <w:rPr>
          <w:rFonts w:ascii="Times New Roman" w:hAnsi="Times New Roman"/>
          <w:b/>
          <w:bCs/>
          <w:sz w:val="28"/>
          <w:szCs w:val="28"/>
          <w:lang w:val="en-US"/>
        </w:rPr>
        <w:t xml:space="preserve">Can slow thinking reinforce the results of corporate social responsibility strategies? </w:t>
      </w:r>
      <w:proofErr w:type="gramStart"/>
      <w:r w:rsidRPr="000D013B">
        <w:rPr>
          <w:rFonts w:ascii="Times New Roman" w:hAnsi="Times New Roman"/>
          <w:b/>
          <w:bCs/>
          <w:sz w:val="28"/>
          <w:szCs w:val="28"/>
          <w:lang w:val="en-US"/>
        </w:rPr>
        <w:t xml:space="preserve">An analysis of decision making process inside Google Inc. </w:t>
      </w:r>
      <w:smartTag w:uri="urn:schemas-microsoft-com:office:smarttags" w:element="country-region">
        <w:r w:rsidRPr="000D013B">
          <w:rPr>
            <w:rFonts w:ascii="Times New Roman" w:hAnsi="Times New Roman"/>
            <w:b/>
            <w:bCs/>
            <w:sz w:val="28"/>
            <w:szCs w:val="28"/>
            <w:lang w:val="en-US"/>
          </w:rPr>
          <w:t>France</w:t>
        </w:r>
      </w:smartTag>
      <w:r w:rsidRPr="000D013B">
        <w:rPr>
          <w:rFonts w:ascii="Times New Roman" w:hAnsi="Times New Roman"/>
          <w:b/>
          <w:bCs/>
          <w:sz w:val="28"/>
          <w:szCs w:val="28"/>
          <w:lang w:val="en-US"/>
        </w:rPr>
        <w:t xml:space="preserve"> and </w:t>
      </w:r>
      <w:smartTag w:uri="urn:schemas-microsoft-com:office:smarttags" w:element="country-region">
        <w:smartTag w:uri="urn:schemas-microsoft-com:office:smarttags" w:element="place">
          <w:r w:rsidRPr="000D013B">
            <w:rPr>
              <w:rFonts w:ascii="Times New Roman" w:hAnsi="Times New Roman"/>
              <w:b/>
              <w:bCs/>
              <w:sz w:val="28"/>
              <w:szCs w:val="28"/>
              <w:lang w:val="en-US"/>
            </w:rPr>
            <w:t>Brazil</w:t>
          </w:r>
        </w:smartTag>
      </w:smartTag>
      <w:r w:rsidRPr="000D013B">
        <w:rPr>
          <w:rFonts w:ascii="Times New Roman" w:hAnsi="Times New Roman"/>
          <w:b/>
          <w:bCs/>
          <w:sz w:val="28"/>
          <w:szCs w:val="28"/>
          <w:lang w:val="en-US"/>
        </w:rPr>
        <w:t>.</w:t>
      </w:r>
      <w:proofErr w:type="gramEnd"/>
    </w:p>
    <w:p w:rsidR="008603A4" w:rsidRPr="00952B98" w:rsidRDefault="008603A4" w:rsidP="000C36E9">
      <w:pPr>
        <w:autoSpaceDE w:val="0"/>
        <w:autoSpaceDN w:val="0"/>
        <w:adjustRightInd w:val="0"/>
        <w:spacing w:after="0" w:line="360" w:lineRule="auto"/>
        <w:jc w:val="center"/>
        <w:rPr>
          <w:rFonts w:ascii="Times New Roman" w:hAnsi="Times New Roman"/>
          <w:b/>
          <w:bCs/>
          <w:sz w:val="24"/>
          <w:szCs w:val="24"/>
          <w:lang w:val="en-US"/>
        </w:rPr>
      </w:pPr>
    </w:p>
    <w:p w:rsidR="00ED614F" w:rsidRDefault="00ED614F" w:rsidP="00A83500">
      <w:pPr>
        <w:autoSpaceDE w:val="0"/>
        <w:autoSpaceDN w:val="0"/>
        <w:adjustRightInd w:val="0"/>
        <w:spacing w:after="0" w:line="360" w:lineRule="auto"/>
        <w:rPr>
          <w:rFonts w:ascii="Times New Roman" w:hAnsi="Times New Roman"/>
          <w:bCs/>
          <w:sz w:val="24"/>
          <w:szCs w:val="24"/>
        </w:rPr>
      </w:pPr>
    </w:p>
    <w:p w:rsidR="008603A4" w:rsidRPr="00ED614F" w:rsidRDefault="008603A4" w:rsidP="000C36E9">
      <w:pPr>
        <w:autoSpaceDE w:val="0"/>
        <w:autoSpaceDN w:val="0"/>
        <w:adjustRightInd w:val="0"/>
        <w:spacing w:after="0" w:line="360" w:lineRule="auto"/>
        <w:jc w:val="center"/>
        <w:rPr>
          <w:rFonts w:ascii="Times New Roman" w:hAnsi="Times New Roman"/>
          <w:bCs/>
          <w:caps/>
          <w:sz w:val="24"/>
          <w:szCs w:val="24"/>
          <w:lang w:val="it-IT"/>
        </w:rPr>
      </w:pPr>
      <w:r w:rsidRPr="00ED614F">
        <w:rPr>
          <w:rFonts w:ascii="Times New Roman" w:hAnsi="Times New Roman"/>
          <w:bCs/>
          <w:sz w:val="24"/>
          <w:szCs w:val="24"/>
          <w:lang w:val="it-IT"/>
        </w:rPr>
        <w:t xml:space="preserve">Sylvaine </w:t>
      </w:r>
      <w:r w:rsidRPr="00ED614F">
        <w:rPr>
          <w:rFonts w:ascii="Times New Roman" w:hAnsi="Times New Roman"/>
          <w:bCs/>
          <w:caps/>
          <w:sz w:val="24"/>
          <w:szCs w:val="24"/>
          <w:lang w:val="it-IT"/>
        </w:rPr>
        <w:t xml:space="preserve">Mercuri </w:t>
      </w:r>
      <w:r w:rsidRPr="00ED614F">
        <w:rPr>
          <w:rFonts w:ascii="Times New Roman" w:hAnsi="Times New Roman"/>
          <w:bCs/>
          <w:sz w:val="24"/>
          <w:szCs w:val="24"/>
          <w:lang w:val="it-IT"/>
        </w:rPr>
        <w:t xml:space="preserve">&amp; Aline </w:t>
      </w:r>
      <w:r w:rsidRPr="00ED614F">
        <w:rPr>
          <w:rFonts w:ascii="Times New Roman" w:hAnsi="Times New Roman"/>
          <w:bCs/>
          <w:caps/>
          <w:sz w:val="24"/>
          <w:szCs w:val="24"/>
          <w:lang w:val="it-IT"/>
        </w:rPr>
        <w:t>Pereira Pündrich</w:t>
      </w:r>
    </w:p>
    <w:p w:rsidR="008603A4" w:rsidRDefault="008603A4" w:rsidP="000C36E9">
      <w:pPr>
        <w:autoSpaceDE w:val="0"/>
        <w:autoSpaceDN w:val="0"/>
        <w:adjustRightInd w:val="0"/>
        <w:spacing w:after="0" w:line="360" w:lineRule="auto"/>
        <w:jc w:val="center"/>
        <w:rPr>
          <w:rFonts w:ascii="Times New Roman" w:hAnsi="Times New Roman"/>
          <w:bCs/>
          <w:sz w:val="24"/>
          <w:szCs w:val="24"/>
        </w:rPr>
      </w:pPr>
      <w:r w:rsidRPr="00ED614F">
        <w:rPr>
          <w:rFonts w:ascii="Times New Roman" w:hAnsi="Times New Roman"/>
          <w:bCs/>
          <w:sz w:val="24"/>
          <w:szCs w:val="24"/>
        </w:rPr>
        <w:t>IAE Lyon – Centre de Recherche Magellan</w:t>
      </w:r>
    </w:p>
    <w:p w:rsidR="008603A4" w:rsidRDefault="008603A4" w:rsidP="000C36E9">
      <w:pPr>
        <w:autoSpaceDE w:val="0"/>
        <w:autoSpaceDN w:val="0"/>
        <w:adjustRightInd w:val="0"/>
        <w:spacing w:after="0" w:line="360" w:lineRule="auto"/>
        <w:rPr>
          <w:rFonts w:ascii="Times New Roman" w:hAnsi="Times New Roman"/>
          <w:bCs/>
          <w:sz w:val="28"/>
          <w:szCs w:val="28"/>
        </w:rPr>
      </w:pPr>
    </w:p>
    <w:p w:rsidR="00A83500" w:rsidRDefault="00A83500" w:rsidP="000C36E9">
      <w:pPr>
        <w:autoSpaceDE w:val="0"/>
        <w:autoSpaceDN w:val="0"/>
        <w:adjustRightInd w:val="0"/>
        <w:spacing w:after="0" w:line="360" w:lineRule="auto"/>
        <w:rPr>
          <w:rFonts w:ascii="Times New Roman" w:hAnsi="Times New Roman"/>
          <w:bCs/>
          <w:sz w:val="28"/>
          <w:szCs w:val="28"/>
        </w:rPr>
      </w:pPr>
    </w:p>
    <w:p w:rsidR="00ED614F" w:rsidRDefault="00ED614F" w:rsidP="000C36E9">
      <w:pPr>
        <w:autoSpaceDE w:val="0"/>
        <w:autoSpaceDN w:val="0"/>
        <w:adjustRightInd w:val="0"/>
        <w:spacing w:after="0" w:line="360" w:lineRule="auto"/>
        <w:jc w:val="both"/>
        <w:rPr>
          <w:rFonts w:ascii="Times New Roman" w:hAnsi="Times New Roman"/>
          <w:b/>
          <w:bCs/>
          <w:sz w:val="24"/>
          <w:szCs w:val="24"/>
        </w:rPr>
      </w:pPr>
    </w:p>
    <w:p w:rsidR="008603A4" w:rsidRDefault="008603A4" w:rsidP="000C36E9">
      <w:pPr>
        <w:autoSpaceDE w:val="0"/>
        <w:autoSpaceDN w:val="0"/>
        <w:adjustRightInd w:val="0"/>
        <w:spacing w:after="0" w:line="360" w:lineRule="auto"/>
        <w:jc w:val="both"/>
        <w:rPr>
          <w:rFonts w:ascii="Times New Roman" w:hAnsi="Times New Roman"/>
          <w:b/>
          <w:bCs/>
          <w:sz w:val="24"/>
          <w:szCs w:val="24"/>
        </w:rPr>
      </w:pPr>
      <w:r w:rsidRPr="00ED614F">
        <w:rPr>
          <w:rFonts w:ascii="Times New Roman" w:hAnsi="Times New Roman"/>
          <w:b/>
          <w:bCs/>
          <w:sz w:val="24"/>
          <w:szCs w:val="24"/>
        </w:rPr>
        <w:t>Abstract:</w:t>
      </w:r>
    </w:p>
    <w:p w:rsidR="00ED614F" w:rsidRPr="00ED614F" w:rsidRDefault="00ED614F" w:rsidP="000C36E9">
      <w:pPr>
        <w:autoSpaceDE w:val="0"/>
        <w:autoSpaceDN w:val="0"/>
        <w:adjustRightInd w:val="0"/>
        <w:spacing w:after="0" w:line="360" w:lineRule="auto"/>
        <w:jc w:val="both"/>
        <w:rPr>
          <w:rFonts w:ascii="Times New Roman" w:hAnsi="Times New Roman"/>
          <w:b/>
          <w:bCs/>
          <w:sz w:val="24"/>
          <w:szCs w:val="24"/>
        </w:rPr>
      </w:pPr>
    </w:p>
    <w:p w:rsidR="008603A4" w:rsidRPr="000D013B" w:rsidRDefault="008603A4" w:rsidP="000C36E9">
      <w:pPr>
        <w:autoSpaceDE w:val="0"/>
        <w:autoSpaceDN w:val="0"/>
        <w:adjustRightInd w:val="0"/>
        <w:spacing w:after="0" w:line="360" w:lineRule="auto"/>
        <w:jc w:val="both"/>
        <w:rPr>
          <w:rFonts w:ascii="Times New Roman" w:hAnsi="Times New Roman"/>
          <w:sz w:val="24"/>
          <w:szCs w:val="24"/>
          <w:lang w:val="en-US"/>
        </w:rPr>
      </w:pPr>
      <w:r w:rsidRPr="000D013B">
        <w:rPr>
          <w:rFonts w:ascii="Times New Roman" w:hAnsi="Times New Roman"/>
          <w:sz w:val="24"/>
          <w:szCs w:val="24"/>
          <w:lang w:val="en-US"/>
        </w:rPr>
        <w:t xml:space="preserve">The responsible way in </w:t>
      </w:r>
      <w:proofErr w:type="gramStart"/>
      <w:r w:rsidRPr="000D013B">
        <w:rPr>
          <w:rFonts w:ascii="Times New Roman" w:hAnsi="Times New Roman"/>
          <w:sz w:val="24"/>
          <w:szCs w:val="24"/>
          <w:lang w:val="en-US"/>
        </w:rPr>
        <w:t>which</w:t>
      </w:r>
      <w:proofErr w:type="gramEnd"/>
      <w:r w:rsidRPr="000D013B">
        <w:rPr>
          <w:rFonts w:ascii="Times New Roman" w:hAnsi="Times New Roman"/>
          <w:sz w:val="24"/>
          <w:szCs w:val="24"/>
          <w:lang w:val="en-US"/>
        </w:rPr>
        <w:t xml:space="preserve"> some organizational practices take place nowadays respond to an existing pressure over companies for speed (</w:t>
      </w:r>
      <w:proofErr w:type="spellStart"/>
      <w:r w:rsidRPr="000D013B">
        <w:rPr>
          <w:rFonts w:ascii="Times New Roman" w:hAnsi="Times New Roman"/>
          <w:sz w:val="24"/>
          <w:szCs w:val="24"/>
          <w:lang w:val="en-US"/>
        </w:rPr>
        <w:t>Giaretta</w:t>
      </w:r>
      <w:proofErr w:type="spellEnd"/>
      <w:r w:rsidRPr="000D013B">
        <w:rPr>
          <w:rFonts w:ascii="Times New Roman" w:hAnsi="Times New Roman"/>
          <w:sz w:val="24"/>
          <w:szCs w:val="24"/>
          <w:lang w:val="en-US"/>
        </w:rPr>
        <w:t>, 2005). Such situation is reflected by the demand for a socially responsible posture from organizations, which leads companies to adapt their strategies to respond to this exigency. The association of slow thinking and corporate social responsibilities in business has not been considered in literature in an abundant way. For that reason, this paper proposes the beginning of an analysis concerning the way in which slow thinking (</w:t>
      </w:r>
      <w:proofErr w:type="spellStart"/>
      <w:r w:rsidRPr="000D013B">
        <w:rPr>
          <w:rFonts w:ascii="Times New Roman" w:hAnsi="Times New Roman"/>
          <w:sz w:val="24"/>
          <w:szCs w:val="24"/>
          <w:lang w:val="en-US"/>
        </w:rPr>
        <w:t>Cassano</w:t>
      </w:r>
      <w:proofErr w:type="spellEnd"/>
      <w:r w:rsidRPr="000D013B">
        <w:rPr>
          <w:rFonts w:ascii="Times New Roman" w:hAnsi="Times New Roman"/>
          <w:sz w:val="24"/>
          <w:szCs w:val="24"/>
          <w:lang w:val="en-US"/>
        </w:rPr>
        <w:t xml:space="preserve">, 2001; </w:t>
      </w:r>
      <w:proofErr w:type="spellStart"/>
      <w:r w:rsidRPr="000D013B">
        <w:rPr>
          <w:rFonts w:ascii="Times New Roman" w:hAnsi="Times New Roman"/>
          <w:sz w:val="24"/>
          <w:szCs w:val="24"/>
          <w:lang w:val="en-US"/>
        </w:rPr>
        <w:t>Giaretta</w:t>
      </w:r>
      <w:proofErr w:type="spellEnd"/>
      <w:r w:rsidRPr="000D013B">
        <w:rPr>
          <w:rFonts w:ascii="Times New Roman" w:hAnsi="Times New Roman"/>
          <w:sz w:val="24"/>
          <w:szCs w:val="24"/>
          <w:lang w:val="en-US"/>
        </w:rPr>
        <w:t>, 2005), within decision making process (</w:t>
      </w:r>
      <w:proofErr w:type="spellStart"/>
      <w:r w:rsidRPr="000D013B">
        <w:rPr>
          <w:rFonts w:ascii="Times New Roman" w:hAnsi="Times New Roman"/>
          <w:sz w:val="24"/>
          <w:szCs w:val="24"/>
          <w:lang w:val="en-US"/>
        </w:rPr>
        <w:t>Elbing</w:t>
      </w:r>
      <w:proofErr w:type="spellEnd"/>
      <w:r w:rsidRPr="000D013B">
        <w:rPr>
          <w:rFonts w:ascii="Times New Roman" w:hAnsi="Times New Roman"/>
          <w:sz w:val="24"/>
          <w:szCs w:val="24"/>
          <w:lang w:val="en-US"/>
        </w:rPr>
        <w:t>, 1978), can reinforce the results of corporate social responsibilities (Carroll, 1979; 1991). In order to better approach such question, a case study has been elaborated about Google Inc. in two different cultural contexts: the Brazilian and the French ones, especially in what concerns the way its employees perceive their work environment. As main results, five concepts have emerged from the analysis of literature and discussed in the elaboration of the case study: Corporate Social Responsibilities; Time &amp; Time Saving; Individualism &amp; Collectivism; Accuracy of Results; Creativity &amp; Efficiency.</w:t>
      </w:r>
    </w:p>
    <w:p w:rsidR="008603A4" w:rsidRPr="000D013B" w:rsidRDefault="008603A4" w:rsidP="000C36E9">
      <w:pPr>
        <w:autoSpaceDE w:val="0"/>
        <w:autoSpaceDN w:val="0"/>
        <w:adjustRightInd w:val="0"/>
        <w:spacing w:after="0" w:line="360" w:lineRule="auto"/>
        <w:jc w:val="both"/>
        <w:rPr>
          <w:rFonts w:ascii="Times New Roman" w:hAnsi="Times New Roman"/>
          <w:b/>
          <w:bCs/>
          <w:sz w:val="24"/>
          <w:szCs w:val="24"/>
          <w:lang w:val="en-US"/>
        </w:rPr>
      </w:pPr>
    </w:p>
    <w:p w:rsidR="008603A4" w:rsidRPr="000D013B" w:rsidRDefault="008603A4" w:rsidP="000C36E9">
      <w:pPr>
        <w:autoSpaceDE w:val="0"/>
        <w:autoSpaceDN w:val="0"/>
        <w:adjustRightInd w:val="0"/>
        <w:spacing w:after="0" w:line="360" w:lineRule="auto"/>
        <w:jc w:val="both"/>
        <w:rPr>
          <w:rFonts w:ascii="Times New Roman" w:hAnsi="Times New Roman"/>
          <w:b/>
          <w:bCs/>
          <w:sz w:val="24"/>
          <w:szCs w:val="24"/>
          <w:lang w:val="en-US"/>
        </w:rPr>
      </w:pPr>
      <w:r w:rsidRPr="000D013B">
        <w:rPr>
          <w:rFonts w:ascii="Times New Roman" w:hAnsi="Times New Roman"/>
          <w:b/>
          <w:bCs/>
          <w:sz w:val="24"/>
          <w:szCs w:val="24"/>
          <w:lang w:val="en-US"/>
        </w:rPr>
        <w:t xml:space="preserve">Key words: </w:t>
      </w:r>
    </w:p>
    <w:p w:rsidR="008603A4" w:rsidRPr="000D013B" w:rsidRDefault="008603A4" w:rsidP="000D013B">
      <w:pPr>
        <w:autoSpaceDE w:val="0"/>
        <w:autoSpaceDN w:val="0"/>
        <w:adjustRightInd w:val="0"/>
        <w:spacing w:after="0" w:line="360" w:lineRule="auto"/>
        <w:jc w:val="both"/>
        <w:rPr>
          <w:rFonts w:ascii="Times New Roman" w:hAnsi="Times New Roman"/>
          <w:lang w:val="en-US"/>
        </w:rPr>
      </w:pPr>
      <w:r w:rsidRPr="000D013B">
        <w:rPr>
          <w:rFonts w:ascii="Times New Roman" w:hAnsi="Times New Roman"/>
          <w:sz w:val="24"/>
          <w:szCs w:val="24"/>
          <w:lang w:val="en-US"/>
        </w:rPr>
        <w:t>Slow thinking, corporate social responsibility, decision making process, Google, case study.</w:t>
      </w:r>
    </w:p>
    <w:p w:rsidR="008603A4" w:rsidRPr="000D013B" w:rsidRDefault="008603A4" w:rsidP="000D013B">
      <w:pPr>
        <w:autoSpaceDE w:val="0"/>
        <w:autoSpaceDN w:val="0"/>
        <w:adjustRightInd w:val="0"/>
        <w:spacing w:after="0" w:line="360" w:lineRule="auto"/>
        <w:jc w:val="both"/>
        <w:rPr>
          <w:rFonts w:ascii="Times New Roman" w:hAnsi="Times New Roman"/>
          <w:lang w:val="en-US"/>
        </w:rPr>
      </w:pPr>
    </w:p>
    <w:p w:rsidR="00ED614F" w:rsidRDefault="00ED614F" w:rsidP="000D013B">
      <w:pPr>
        <w:autoSpaceDE w:val="0"/>
        <w:autoSpaceDN w:val="0"/>
        <w:adjustRightInd w:val="0"/>
        <w:spacing w:after="0" w:line="360" w:lineRule="auto"/>
        <w:jc w:val="both"/>
        <w:rPr>
          <w:rFonts w:ascii="Times New Roman" w:hAnsi="Times New Roman"/>
          <w:b/>
          <w:lang w:val="en-US"/>
        </w:rPr>
      </w:pPr>
    </w:p>
    <w:p w:rsidR="00ED614F" w:rsidRDefault="00ED614F" w:rsidP="000D013B">
      <w:pPr>
        <w:autoSpaceDE w:val="0"/>
        <w:autoSpaceDN w:val="0"/>
        <w:adjustRightInd w:val="0"/>
        <w:spacing w:after="0" w:line="360" w:lineRule="auto"/>
        <w:jc w:val="both"/>
        <w:rPr>
          <w:rFonts w:ascii="Times New Roman" w:hAnsi="Times New Roman"/>
          <w:b/>
          <w:lang w:val="en-US"/>
        </w:rPr>
      </w:pPr>
    </w:p>
    <w:p w:rsidR="00ED614F" w:rsidRDefault="00ED614F" w:rsidP="000D013B">
      <w:pPr>
        <w:autoSpaceDE w:val="0"/>
        <w:autoSpaceDN w:val="0"/>
        <w:adjustRightInd w:val="0"/>
        <w:spacing w:after="0" w:line="360" w:lineRule="auto"/>
        <w:jc w:val="both"/>
        <w:rPr>
          <w:rFonts w:ascii="Times New Roman" w:hAnsi="Times New Roman"/>
          <w:b/>
          <w:lang w:val="en-US"/>
        </w:rPr>
      </w:pPr>
    </w:p>
    <w:p w:rsidR="008603A4" w:rsidRDefault="008603A4" w:rsidP="000D013B">
      <w:pPr>
        <w:autoSpaceDE w:val="0"/>
        <w:autoSpaceDN w:val="0"/>
        <w:adjustRightInd w:val="0"/>
        <w:spacing w:after="0" w:line="360" w:lineRule="auto"/>
        <w:jc w:val="both"/>
        <w:rPr>
          <w:rFonts w:ascii="Times New Roman" w:hAnsi="Times New Roman"/>
          <w:b/>
          <w:lang w:val="en-US"/>
        </w:rPr>
      </w:pPr>
      <w:r>
        <w:rPr>
          <w:rFonts w:ascii="Times New Roman" w:hAnsi="Times New Roman"/>
          <w:b/>
          <w:lang w:val="en-US"/>
        </w:rPr>
        <w:lastRenderedPageBreak/>
        <w:t>Why choosing France and Brazil?</w:t>
      </w:r>
    </w:p>
    <w:p w:rsidR="00ED614F" w:rsidRDefault="00ED614F" w:rsidP="000D013B">
      <w:pPr>
        <w:autoSpaceDE w:val="0"/>
        <w:autoSpaceDN w:val="0"/>
        <w:adjustRightInd w:val="0"/>
        <w:spacing w:after="0" w:line="360" w:lineRule="auto"/>
        <w:jc w:val="both"/>
        <w:rPr>
          <w:rFonts w:ascii="Times New Roman" w:hAnsi="Times New Roman"/>
          <w:b/>
          <w:lang w:val="en-US"/>
        </w:rPr>
      </w:pPr>
    </w:p>
    <w:p w:rsidR="008603A4" w:rsidRPr="008200C8" w:rsidRDefault="008603A4" w:rsidP="008200C8">
      <w:pPr>
        <w:autoSpaceDE w:val="0"/>
        <w:autoSpaceDN w:val="0"/>
        <w:adjustRightInd w:val="0"/>
        <w:spacing w:after="0" w:line="360" w:lineRule="auto"/>
        <w:jc w:val="both"/>
        <w:rPr>
          <w:rFonts w:ascii="Times New Roman" w:hAnsi="Times New Roman"/>
          <w:sz w:val="24"/>
          <w:szCs w:val="24"/>
          <w:lang w:val="en-US"/>
        </w:rPr>
      </w:pPr>
      <w:r w:rsidRPr="008200C8">
        <w:rPr>
          <w:rFonts w:ascii="Times New Roman" w:hAnsi="Times New Roman"/>
          <w:sz w:val="24"/>
          <w:szCs w:val="24"/>
          <w:lang w:val="en-US"/>
        </w:rPr>
        <w:t xml:space="preserve">In </w:t>
      </w:r>
      <w:smartTag w:uri="urn:schemas-microsoft-com:office:smarttags" w:element="place">
        <w:smartTag w:uri="urn:schemas-microsoft-com:office:smarttags" w:element="country-region">
          <w:r w:rsidRPr="008200C8">
            <w:rPr>
              <w:rFonts w:ascii="Times New Roman" w:hAnsi="Times New Roman"/>
              <w:sz w:val="24"/>
              <w:szCs w:val="24"/>
              <w:lang w:val="en-US"/>
            </w:rPr>
            <w:t>Brazil</w:t>
          </w:r>
        </w:smartTag>
      </w:smartTag>
      <w:r w:rsidRPr="008200C8">
        <w:rPr>
          <w:rFonts w:ascii="Times New Roman" w:hAnsi="Times New Roman"/>
          <w:sz w:val="24"/>
          <w:szCs w:val="24"/>
          <w:lang w:val="en-US"/>
        </w:rPr>
        <w:t>, following its economic stability and growth, social responsibility and sustainable practices have been in the centre of discussions in the last few years, since social demand is visible and compels companies to question themselves about their role in society (</w:t>
      </w:r>
      <w:proofErr w:type="spellStart"/>
      <w:r w:rsidRPr="008200C8">
        <w:rPr>
          <w:rFonts w:ascii="Times New Roman" w:hAnsi="Times New Roman"/>
          <w:sz w:val="24"/>
          <w:szCs w:val="24"/>
          <w:lang w:val="en-US"/>
        </w:rPr>
        <w:t>Barin</w:t>
      </w:r>
      <w:proofErr w:type="spellEnd"/>
      <w:r w:rsidRPr="008200C8">
        <w:rPr>
          <w:rFonts w:ascii="Times New Roman" w:hAnsi="Times New Roman"/>
          <w:sz w:val="24"/>
          <w:szCs w:val="24"/>
          <w:lang w:val="en-US"/>
        </w:rPr>
        <w:t xml:space="preserve"> Cruz &amp; al., 2007). Industrial growth has a profound impact on environmental and social infrastructure, and Brazilian </w:t>
      </w:r>
      <w:proofErr w:type="spellStart"/>
      <w:r w:rsidRPr="008200C8">
        <w:rPr>
          <w:rFonts w:ascii="Times New Roman" w:hAnsi="Times New Roman"/>
          <w:sz w:val="24"/>
          <w:szCs w:val="24"/>
          <w:lang w:val="en-US"/>
        </w:rPr>
        <w:t>organisations</w:t>
      </w:r>
      <w:proofErr w:type="spellEnd"/>
      <w:r w:rsidRPr="008200C8">
        <w:rPr>
          <w:rFonts w:ascii="Times New Roman" w:hAnsi="Times New Roman"/>
          <w:sz w:val="24"/>
          <w:szCs w:val="24"/>
          <w:lang w:val="en-US"/>
        </w:rPr>
        <w:t xml:space="preserve"> are more and more aware of the importance of a transparent posture regarding their activities towards their stakeholders. For example, the way in which banks and the financial system discloses their information</w:t>
      </w:r>
      <w:r>
        <w:rPr>
          <w:rStyle w:val="Appelnotedebasdep"/>
          <w:rFonts w:ascii="Times New Roman" w:hAnsi="Times New Roman"/>
          <w:sz w:val="24"/>
          <w:szCs w:val="24"/>
          <w:lang w:val="en-US"/>
        </w:rPr>
        <w:footnoteReference w:id="1"/>
      </w:r>
      <w:r w:rsidRPr="008200C8">
        <w:rPr>
          <w:rFonts w:ascii="Times New Roman" w:hAnsi="Times New Roman"/>
          <w:sz w:val="24"/>
          <w:szCs w:val="24"/>
          <w:lang w:val="en-US"/>
        </w:rPr>
        <w:t xml:space="preserve">. In </w:t>
      </w:r>
      <w:smartTag w:uri="urn:schemas-microsoft-com:office:smarttags" w:element="country-region">
        <w:smartTag w:uri="urn:schemas-microsoft-com:office:smarttags" w:element="place">
          <w:r w:rsidRPr="008200C8">
            <w:rPr>
              <w:rFonts w:ascii="Times New Roman" w:hAnsi="Times New Roman"/>
              <w:sz w:val="24"/>
              <w:szCs w:val="24"/>
              <w:lang w:val="en-US"/>
            </w:rPr>
            <w:t>Brazil</w:t>
          </w:r>
        </w:smartTag>
      </w:smartTag>
      <w:r w:rsidRPr="008200C8">
        <w:rPr>
          <w:rFonts w:ascii="Times New Roman" w:hAnsi="Times New Roman"/>
          <w:sz w:val="24"/>
          <w:szCs w:val="24"/>
          <w:lang w:val="en-US"/>
        </w:rPr>
        <w:t>, despite the fact that corporate sustainability has become an important driver of business, not all companies like to publish their rapports, considering them an “additional cost rather than an opportunity to improve”</w:t>
      </w:r>
      <w:r>
        <w:rPr>
          <w:rStyle w:val="Appelnotedebasdep"/>
          <w:rFonts w:ascii="Times New Roman" w:hAnsi="Times New Roman"/>
          <w:sz w:val="24"/>
          <w:szCs w:val="24"/>
          <w:lang w:val="en-US"/>
        </w:rPr>
        <w:footnoteReference w:id="2"/>
      </w:r>
      <w:r w:rsidRPr="008200C8">
        <w:rPr>
          <w:rFonts w:ascii="Times New Roman" w:hAnsi="Times New Roman"/>
          <w:sz w:val="24"/>
          <w:szCs w:val="24"/>
          <w:lang w:val="en-US"/>
        </w:rPr>
        <w:t>. Mostly, companies which impact on the environment is more important tend to care more about reporting</w:t>
      </w:r>
      <w:r>
        <w:rPr>
          <w:rFonts w:ascii="Times New Roman" w:hAnsi="Times New Roman"/>
          <w:sz w:val="24"/>
          <w:szCs w:val="24"/>
          <w:lang w:val="en-US"/>
        </w:rPr>
        <w:t xml:space="preserve">. </w:t>
      </w:r>
      <w:r w:rsidRPr="008200C8">
        <w:rPr>
          <w:rFonts w:ascii="Times New Roman" w:hAnsi="Times New Roman"/>
          <w:sz w:val="24"/>
          <w:szCs w:val="24"/>
          <w:lang w:val="en-US"/>
        </w:rPr>
        <w:t xml:space="preserve">Concerning </w:t>
      </w:r>
      <w:smartTag w:uri="urn:schemas-microsoft-com:office:smarttags" w:element="country-region">
        <w:smartTag w:uri="urn:schemas-microsoft-com:office:smarttags" w:element="place">
          <w:r w:rsidRPr="008200C8">
            <w:rPr>
              <w:rFonts w:ascii="Times New Roman" w:hAnsi="Times New Roman"/>
              <w:sz w:val="24"/>
              <w:szCs w:val="24"/>
              <w:lang w:val="en-US"/>
            </w:rPr>
            <w:t>France</w:t>
          </w:r>
        </w:smartTag>
      </w:smartTag>
      <w:r w:rsidRPr="008200C8">
        <w:rPr>
          <w:rFonts w:ascii="Times New Roman" w:hAnsi="Times New Roman"/>
          <w:sz w:val="24"/>
          <w:szCs w:val="24"/>
          <w:lang w:val="en-US"/>
        </w:rPr>
        <w:t>, 83% of N100 companies</w:t>
      </w:r>
      <w:r>
        <w:rPr>
          <w:rFonts w:ascii="Times New Roman" w:hAnsi="Times New Roman"/>
          <w:sz w:val="24"/>
          <w:szCs w:val="24"/>
          <w:lang w:val="en-US"/>
        </w:rPr>
        <w:t xml:space="preserve"> </w:t>
      </w:r>
      <w:r w:rsidRPr="008200C8">
        <w:rPr>
          <w:rFonts w:ascii="Times New Roman" w:hAnsi="Times New Roman"/>
          <w:sz w:val="24"/>
          <w:szCs w:val="24"/>
          <w:lang w:val="en-US"/>
        </w:rPr>
        <w:t>report on corporate social responsibility and part of them combine social, environmental and</w:t>
      </w:r>
      <w:r>
        <w:rPr>
          <w:rFonts w:ascii="Times New Roman" w:hAnsi="Times New Roman"/>
          <w:sz w:val="24"/>
          <w:szCs w:val="24"/>
          <w:lang w:val="en-US"/>
        </w:rPr>
        <w:t xml:space="preserve"> </w:t>
      </w:r>
      <w:r w:rsidRPr="008200C8">
        <w:rPr>
          <w:rFonts w:ascii="Times New Roman" w:hAnsi="Times New Roman"/>
          <w:sz w:val="24"/>
          <w:szCs w:val="24"/>
          <w:lang w:val="en-US"/>
        </w:rPr>
        <w:t xml:space="preserve">financial information, which somehow illustrates the way in which these </w:t>
      </w:r>
      <w:r>
        <w:rPr>
          <w:rFonts w:ascii="Times New Roman" w:hAnsi="Times New Roman"/>
          <w:sz w:val="24"/>
          <w:szCs w:val="24"/>
          <w:lang w:val="en-US"/>
        </w:rPr>
        <w:t xml:space="preserve">organizations </w:t>
      </w:r>
      <w:r w:rsidRPr="008200C8">
        <w:rPr>
          <w:rFonts w:ascii="Times New Roman" w:hAnsi="Times New Roman"/>
          <w:sz w:val="24"/>
          <w:szCs w:val="24"/>
          <w:lang w:val="en-US"/>
        </w:rPr>
        <w:t xml:space="preserve">incorporate CSR in their activities. Like in </w:t>
      </w:r>
      <w:smartTag w:uri="urn:schemas-microsoft-com:office:smarttags" w:element="country-region">
        <w:smartTag w:uri="urn:schemas-microsoft-com:office:smarttags" w:element="place">
          <w:r w:rsidRPr="008200C8">
            <w:rPr>
              <w:rFonts w:ascii="Times New Roman" w:hAnsi="Times New Roman"/>
              <w:sz w:val="24"/>
              <w:szCs w:val="24"/>
              <w:lang w:val="en-US"/>
            </w:rPr>
            <w:t>Brazil</w:t>
          </w:r>
        </w:smartTag>
      </w:smartTag>
      <w:r w:rsidRPr="008200C8">
        <w:rPr>
          <w:rFonts w:ascii="Times New Roman" w:hAnsi="Times New Roman"/>
          <w:sz w:val="24"/>
          <w:szCs w:val="24"/>
          <w:lang w:val="en-US"/>
        </w:rPr>
        <w:t>, sectors which report the most (100% of</w:t>
      </w:r>
      <w:r>
        <w:rPr>
          <w:rFonts w:ascii="Times New Roman" w:hAnsi="Times New Roman"/>
          <w:sz w:val="24"/>
          <w:szCs w:val="24"/>
          <w:lang w:val="en-US"/>
        </w:rPr>
        <w:t xml:space="preserve"> </w:t>
      </w:r>
      <w:r w:rsidRPr="008200C8">
        <w:rPr>
          <w:rFonts w:ascii="Times New Roman" w:hAnsi="Times New Roman"/>
          <w:sz w:val="24"/>
          <w:szCs w:val="24"/>
          <w:lang w:val="en-US"/>
        </w:rPr>
        <w:t>them) are those that have a close relation to environment and therefore suffer an important pressure from their stakeholders</w:t>
      </w:r>
      <w:r>
        <w:rPr>
          <w:rFonts w:ascii="Times New Roman" w:hAnsi="Times New Roman"/>
          <w:sz w:val="24"/>
          <w:szCs w:val="24"/>
          <w:lang w:val="en-US"/>
        </w:rPr>
        <w:t>.</w:t>
      </w:r>
    </w:p>
    <w:p w:rsidR="008603A4" w:rsidRPr="008200C8" w:rsidRDefault="008603A4" w:rsidP="000D013B">
      <w:pPr>
        <w:autoSpaceDE w:val="0"/>
        <w:autoSpaceDN w:val="0"/>
        <w:adjustRightInd w:val="0"/>
        <w:spacing w:after="0" w:line="360" w:lineRule="auto"/>
        <w:jc w:val="both"/>
        <w:rPr>
          <w:rFonts w:ascii="Times New Roman" w:hAnsi="Times New Roman"/>
          <w:sz w:val="24"/>
          <w:szCs w:val="24"/>
          <w:lang w:val="en-US"/>
        </w:rPr>
      </w:pPr>
    </w:p>
    <w:p w:rsidR="008603A4" w:rsidRPr="000D013B" w:rsidRDefault="008603A4" w:rsidP="000D013B">
      <w:pPr>
        <w:autoSpaceDE w:val="0"/>
        <w:autoSpaceDN w:val="0"/>
        <w:adjustRightInd w:val="0"/>
        <w:spacing w:after="0" w:line="360" w:lineRule="auto"/>
        <w:jc w:val="both"/>
        <w:rPr>
          <w:rFonts w:ascii="Times New Roman" w:hAnsi="Times New Roman"/>
          <w:b/>
          <w:lang w:val="en-US"/>
        </w:rPr>
      </w:pPr>
      <w:r w:rsidRPr="000D013B">
        <w:rPr>
          <w:rFonts w:ascii="Times New Roman" w:hAnsi="Times New Roman"/>
          <w:b/>
          <w:lang w:val="en-US"/>
        </w:rPr>
        <w:t>Workshop UDL / USP:</w:t>
      </w:r>
    </w:p>
    <w:p w:rsidR="008603A4" w:rsidRPr="000D013B" w:rsidRDefault="008603A4" w:rsidP="000D013B">
      <w:pPr>
        <w:autoSpaceDE w:val="0"/>
        <w:autoSpaceDN w:val="0"/>
        <w:adjustRightInd w:val="0"/>
        <w:spacing w:after="0" w:line="360" w:lineRule="auto"/>
        <w:jc w:val="both"/>
        <w:rPr>
          <w:rFonts w:ascii="Times New Roman" w:hAnsi="Times New Roman"/>
          <w:bCs/>
          <w:sz w:val="24"/>
          <w:szCs w:val="24"/>
          <w:lang w:val="en-US"/>
        </w:rPr>
      </w:pPr>
      <w:r w:rsidRPr="000D013B">
        <w:rPr>
          <w:rFonts w:ascii="Times New Roman" w:hAnsi="Times New Roman"/>
          <w:bCs/>
          <w:sz w:val="24"/>
          <w:szCs w:val="24"/>
          <w:lang w:val="en-US"/>
        </w:rPr>
        <w:t>This paper focus on a unique case study: Google</w:t>
      </w:r>
      <w:r>
        <w:rPr>
          <w:rFonts w:ascii="Times New Roman" w:hAnsi="Times New Roman"/>
          <w:bCs/>
          <w:sz w:val="24"/>
          <w:szCs w:val="24"/>
          <w:lang w:val="en-US"/>
        </w:rPr>
        <w:t xml:space="preserve"> Inc</w:t>
      </w:r>
      <w:r w:rsidRPr="000D013B">
        <w:rPr>
          <w:rFonts w:ascii="Times New Roman" w:hAnsi="Times New Roman"/>
          <w:bCs/>
          <w:sz w:val="24"/>
          <w:szCs w:val="24"/>
          <w:lang w:val="en-US"/>
        </w:rPr>
        <w:t>. New cases studies, especially Brazilian ones, wou</w:t>
      </w:r>
      <w:r>
        <w:rPr>
          <w:rFonts w:ascii="Times New Roman" w:hAnsi="Times New Roman"/>
          <w:bCs/>
          <w:sz w:val="24"/>
          <w:szCs w:val="24"/>
          <w:lang w:val="en-US"/>
        </w:rPr>
        <w:t xml:space="preserve">ld enable to improve the model. A collaborative paper with a Brazilian colleague would be a great opportunity to get more qualitative data. </w:t>
      </w:r>
    </w:p>
    <w:p w:rsidR="008603A4" w:rsidRPr="000D013B" w:rsidRDefault="008603A4" w:rsidP="000D013B">
      <w:pPr>
        <w:autoSpaceDE w:val="0"/>
        <w:autoSpaceDN w:val="0"/>
        <w:adjustRightInd w:val="0"/>
        <w:spacing w:after="0" w:line="360" w:lineRule="auto"/>
        <w:jc w:val="both"/>
        <w:rPr>
          <w:rFonts w:ascii="Times New Roman" w:hAnsi="Times New Roman"/>
          <w:lang w:val="en-US"/>
        </w:rPr>
      </w:pPr>
    </w:p>
    <w:p w:rsidR="008603A4" w:rsidRPr="000D013B" w:rsidRDefault="008603A4" w:rsidP="000C36E9">
      <w:pPr>
        <w:spacing w:after="0" w:line="360" w:lineRule="auto"/>
        <w:rPr>
          <w:rFonts w:ascii="Times New Roman" w:hAnsi="Times New Roman"/>
          <w:b/>
          <w:lang w:val="en-US"/>
        </w:rPr>
      </w:pPr>
      <w:r w:rsidRPr="000D013B">
        <w:rPr>
          <w:rFonts w:ascii="Times New Roman" w:hAnsi="Times New Roman"/>
          <w:b/>
          <w:lang w:val="en-US"/>
        </w:rPr>
        <w:t>Complementary information:</w:t>
      </w:r>
    </w:p>
    <w:p w:rsidR="008603A4" w:rsidRPr="000D013B" w:rsidRDefault="008603A4" w:rsidP="000C36E9">
      <w:pPr>
        <w:spacing w:after="0" w:line="360" w:lineRule="auto"/>
        <w:rPr>
          <w:rFonts w:ascii="Times New Roman" w:hAnsi="Times New Roman"/>
          <w:lang w:val="en-US"/>
        </w:rPr>
      </w:pPr>
      <w:r>
        <w:rPr>
          <w:rFonts w:ascii="Times New Roman" w:hAnsi="Times New Roman"/>
          <w:lang w:val="en-US"/>
        </w:rPr>
        <w:t>This paper was presented at the 26</w:t>
      </w:r>
      <w:r w:rsidRPr="000D013B">
        <w:rPr>
          <w:rFonts w:ascii="Times New Roman" w:hAnsi="Times New Roman"/>
          <w:vertAlign w:val="superscript"/>
          <w:lang w:val="en-US"/>
        </w:rPr>
        <w:t>th</w:t>
      </w:r>
      <w:r>
        <w:rPr>
          <w:rFonts w:ascii="Times New Roman" w:hAnsi="Times New Roman"/>
          <w:lang w:val="en-US"/>
        </w:rPr>
        <w:t xml:space="preserve"> Egos colloquium in </w:t>
      </w:r>
      <w:smartTag w:uri="urn:schemas-microsoft-com:office:smarttags" w:element="metricconverter">
        <w:smartTagPr>
          <w:attr w:name="ProductID" w:val="2010 in"/>
        </w:smartTagPr>
        <w:r>
          <w:rPr>
            <w:rFonts w:ascii="Times New Roman" w:hAnsi="Times New Roman"/>
            <w:lang w:val="en-US"/>
          </w:rPr>
          <w:t>2010 in</w:t>
        </w:r>
      </w:smartTag>
      <w:r>
        <w:rPr>
          <w:rFonts w:ascii="Times New Roman" w:hAnsi="Times New Roman"/>
          <w:lang w:val="en-US"/>
        </w:rPr>
        <w:t xml:space="preserve"> </w:t>
      </w:r>
      <w:smartTag w:uri="urn:schemas-microsoft-com:office:smarttags" w:element="City">
        <w:smartTag w:uri="urn:schemas-microsoft-com:office:smarttags" w:element="place">
          <w:r>
            <w:rPr>
              <w:rFonts w:ascii="Times New Roman" w:hAnsi="Times New Roman"/>
              <w:lang w:val="en-US"/>
            </w:rPr>
            <w:t>Lisbon</w:t>
          </w:r>
        </w:smartTag>
      </w:smartTag>
      <w:r>
        <w:rPr>
          <w:rFonts w:ascii="Times New Roman" w:hAnsi="Times New Roman"/>
          <w:lang w:val="en-US"/>
        </w:rPr>
        <w:t>.</w:t>
      </w:r>
    </w:p>
    <w:sectPr w:rsidR="008603A4" w:rsidRPr="000D013B" w:rsidSect="005B676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43E" w:rsidRDefault="0083043E" w:rsidP="00BC7C05">
      <w:pPr>
        <w:spacing w:after="0" w:line="240" w:lineRule="auto"/>
      </w:pPr>
      <w:r>
        <w:separator/>
      </w:r>
    </w:p>
  </w:endnote>
  <w:endnote w:type="continuationSeparator" w:id="0">
    <w:p w:rsidR="0083043E" w:rsidRDefault="0083043E" w:rsidP="00BC7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43E" w:rsidRDefault="0083043E" w:rsidP="00BC7C05">
      <w:pPr>
        <w:spacing w:after="0" w:line="240" w:lineRule="auto"/>
      </w:pPr>
      <w:r>
        <w:separator/>
      </w:r>
    </w:p>
  </w:footnote>
  <w:footnote w:type="continuationSeparator" w:id="0">
    <w:p w:rsidR="0083043E" w:rsidRDefault="0083043E" w:rsidP="00BC7C05">
      <w:pPr>
        <w:spacing w:after="0" w:line="240" w:lineRule="auto"/>
      </w:pPr>
      <w:r>
        <w:continuationSeparator/>
      </w:r>
    </w:p>
  </w:footnote>
  <w:footnote w:id="1">
    <w:p w:rsidR="008603A4" w:rsidRPr="00ED614F" w:rsidRDefault="008603A4" w:rsidP="00BC7C05">
      <w:pPr>
        <w:autoSpaceDE w:val="0"/>
        <w:autoSpaceDN w:val="0"/>
        <w:adjustRightInd w:val="0"/>
        <w:spacing w:after="0" w:line="240" w:lineRule="auto"/>
        <w:rPr>
          <w:lang w:val="en-GB"/>
        </w:rPr>
      </w:pPr>
      <w:r w:rsidRPr="00BF0670">
        <w:rPr>
          <w:rStyle w:val="Appelnotedebasdep"/>
          <w:lang w:val="en-US"/>
        </w:rPr>
        <w:footnoteRef/>
      </w:r>
      <w:r w:rsidRPr="00BF0670">
        <w:rPr>
          <w:lang w:val="en-US"/>
        </w:rPr>
        <w:t xml:space="preserve"> </w:t>
      </w:r>
      <w:r w:rsidRPr="00BF0670">
        <w:rPr>
          <w:rFonts w:ascii="Times New Roman" w:hAnsi="Times New Roman"/>
          <w:sz w:val="20"/>
          <w:szCs w:val="20"/>
          <w:lang w:val="en-US"/>
        </w:rPr>
        <w:t xml:space="preserve">The Economist, </w:t>
      </w:r>
      <w:smartTag w:uri="urn:schemas-microsoft-com:office:smarttags" w:element="country-region">
        <w:r w:rsidRPr="00BF0670">
          <w:rPr>
            <w:rFonts w:ascii="Times New Roman" w:hAnsi="Times New Roman"/>
            <w:i/>
            <w:iCs/>
            <w:sz w:val="20"/>
            <w:szCs w:val="20"/>
            <w:lang w:val="en-US"/>
          </w:rPr>
          <w:t>Brazil</w:t>
        </w:r>
      </w:smartTag>
      <w:r w:rsidRPr="00BF0670">
        <w:rPr>
          <w:rFonts w:ascii="Times New Roman" w:hAnsi="Times New Roman"/>
          <w:i/>
          <w:iCs/>
          <w:sz w:val="20"/>
          <w:szCs w:val="20"/>
          <w:lang w:val="en-US"/>
        </w:rPr>
        <w:t xml:space="preserve"> Takes off: a 14-page special report on </w:t>
      </w:r>
      <w:smartTag w:uri="urn:schemas-microsoft-com:office:smarttags" w:element="place">
        <w:r w:rsidRPr="00BF0670">
          <w:rPr>
            <w:rFonts w:ascii="Times New Roman" w:hAnsi="Times New Roman"/>
            <w:i/>
            <w:iCs/>
            <w:sz w:val="20"/>
            <w:szCs w:val="20"/>
            <w:lang w:val="en-US"/>
          </w:rPr>
          <w:t>Latin America</w:t>
        </w:r>
      </w:smartTag>
      <w:r w:rsidRPr="00BF0670">
        <w:rPr>
          <w:rFonts w:ascii="Times New Roman" w:hAnsi="Times New Roman"/>
          <w:i/>
          <w:iCs/>
          <w:sz w:val="20"/>
          <w:szCs w:val="20"/>
          <w:lang w:val="en-US"/>
        </w:rPr>
        <w:t>’s big success story</w:t>
      </w:r>
      <w:r w:rsidRPr="00BF0670">
        <w:rPr>
          <w:rFonts w:ascii="Times New Roman" w:hAnsi="Times New Roman"/>
          <w:sz w:val="20"/>
          <w:szCs w:val="20"/>
          <w:lang w:val="en-US"/>
        </w:rPr>
        <w:t>, November 14th-20th, 2009, p. 2 – 16.</w:t>
      </w:r>
    </w:p>
  </w:footnote>
  <w:footnote w:id="2">
    <w:p w:rsidR="008603A4" w:rsidRPr="00ED614F" w:rsidRDefault="008603A4" w:rsidP="00BC7C05">
      <w:pPr>
        <w:pStyle w:val="Notedebasdepage"/>
        <w:rPr>
          <w:lang w:val="en-GB"/>
        </w:rPr>
      </w:pPr>
      <w:r w:rsidRPr="00BF0670">
        <w:rPr>
          <w:rStyle w:val="Appelnotedebasdep"/>
          <w:lang w:val="en-US"/>
        </w:rPr>
        <w:footnoteRef/>
      </w:r>
      <w:r w:rsidRPr="00BF0670">
        <w:rPr>
          <w:lang w:val="en-US"/>
        </w:rPr>
        <w:t xml:space="preserve"> </w:t>
      </w:r>
      <w:proofErr w:type="gramStart"/>
      <w:r w:rsidRPr="00BF0670">
        <w:rPr>
          <w:rFonts w:ascii="Times New Roman" w:hAnsi="Times New Roman"/>
          <w:lang w:val="en-US"/>
        </w:rPr>
        <w:t>KPMG International Survey of Corporate Responsibility Reporting, 2008.</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C36E9"/>
    <w:rsid w:val="000C36E9"/>
    <w:rsid w:val="000D013B"/>
    <w:rsid w:val="0014687A"/>
    <w:rsid w:val="00342DE4"/>
    <w:rsid w:val="00516173"/>
    <w:rsid w:val="005B6768"/>
    <w:rsid w:val="005F1695"/>
    <w:rsid w:val="008200C8"/>
    <w:rsid w:val="0083043E"/>
    <w:rsid w:val="008603A4"/>
    <w:rsid w:val="00952B98"/>
    <w:rsid w:val="00A41C6B"/>
    <w:rsid w:val="00A83500"/>
    <w:rsid w:val="00BC7C05"/>
    <w:rsid w:val="00BF0670"/>
    <w:rsid w:val="00D25668"/>
    <w:rsid w:val="00DA09B6"/>
    <w:rsid w:val="00DE0D75"/>
    <w:rsid w:val="00ED61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768"/>
    <w:pPr>
      <w:spacing w:after="200" w:line="276" w:lineRule="auto"/>
    </w:pPr>
    <w:rPr>
      <w:rFonts w:eastAsia="Times New Roman"/>
      <w:sz w:val="22"/>
      <w:szCs w:val="22"/>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BC7C05"/>
    <w:pPr>
      <w:spacing w:after="0" w:line="240" w:lineRule="auto"/>
    </w:pPr>
    <w:rPr>
      <w:sz w:val="20"/>
      <w:szCs w:val="20"/>
    </w:rPr>
  </w:style>
  <w:style w:type="character" w:customStyle="1" w:styleId="NotedebasdepageCar">
    <w:name w:val="Note de bas de page Car"/>
    <w:link w:val="Notedebasdepage"/>
    <w:semiHidden/>
    <w:locked/>
    <w:rsid w:val="00BC7C05"/>
    <w:rPr>
      <w:rFonts w:cs="Times New Roman"/>
      <w:sz w:val="20"/>
      <w:szCs w:val="20"/>
    </w:rPr>
  </w:style>
  <w:style w:type="character" w:styleId="Appelnotedebasdep">
    <w:name w:val="footnote reference"/>
    <w:semiHidden/>
    <w:rsid w:val="00BC7C0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Can slow thinking reinforce the results of corporate social responsibility strategies</vt:lpstr>
    </vt:vector>
  </TitlesOfParts>
  <Company>Hewlett-Packard Company</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slow thinking reinforce the results of corporate social responsibility strategies</dc:title>
  <dc:creator>Sylvaine et Loïc</dc:creator>
  <cp:lastModifiedBy>Casimir</cp:lastModifiedBy>
  <cp:revision>2</cp:revision>
  <dcterms:created xsi:type="dcterms:W3CDTF">2013-11-06T17:17:00Z</dcterms:created>
  <dcterms:modified xsi:type="dcterms:W3CDTF">2013-11-06T17:17:00Z</dcterms:modified>
</cp:coreProperties>
</file>